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DF5" w:rsidRPr="003D10AC" w:rsidRDefault="00551DF5" w:rsidP="00551DF5">
      <w:pPr>
        <w:jc w:val="center"/>
        <w:rPr>
          <w:rFonts w:ascii="Britannic Bold" w:hAnsi="Britannic Bold"/>
          <w:smallCaps/>
          <w:color w:val="00B050"/>
          <w:sz w:val="240"/>
          <w:szCs w:val="240"/>
        </w:rPr>
      </w:pPr>
      <w:r w:rsidRPr="003D10AC">
        <w:rPr>
          <w:rFonts w:ascii="Britannic Bold" w:hAnsi="Britannic Bold"/>
          <w:smallCaps/>
          <w:sz w:val="240"/>
          <w:szCs w:val="240"/>
        </w:rPr>
        <w:t>Children’s Bible Drill Key Passages</w:t>
      </w:r>
      <w:r w:rsidR="003D10AC">
        <w:rPr>
          <w:rFonts w:ascii="Britannic Bold" w:hAnsi="Britannic Bold"/>
          <w:smallCaps/>
          <w:sz w:val="240"/>
          <w:szCs w:val="240"/>
        </w:rPr>
        <w:t xml:space="preserve"> </w:t>
      </w:r>
      <w:r w:rsidRPr="003D10AC">
        <w:rPr>
          <w:rFonts w:ascii="Britannic Bold" w:hAnsi="Britannic Bold"/>
          <w:smallCaps/>
          <w:color w:val="00B050"/>
          <w:sz w:val="240"/>
          <w:szCs w:val="240"/>
        </w:rPr>
        <w:t>Green C</w:t>
      </w:r>
      <w:bookmarkStart w:id="0" w:name="_GoBack"/>
      <w:bookmarkEnd w:id="0"/>
      <w:r w:rsidRPr="003D10AC">
        <w:rPr>
          <w:rFonts w:ascii="Britannic Bold" w:hAnsi="Britannic Bold"/>
          <w:smallCaps/>
          <w:color w:val="00B050"/>
          <w:sz w:val="240"/>
          <w:szCs w:val="240"/>
        </w:rPr>
        <w:t>ycle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90"/>
          <w:szCs w:val="19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240"/>
          <w:szCs w:val="240"/>
        </w:rPr>
      </w:pPr>
      <w:r w:rsidRPr="00297B80">
        <w:rPr>
          <w:rFonts w:ascii="Britannic Bold" w:hAnsi="Britannic Bold"/>
          <w:smallCaps/>
          <w:sz w:val="240"/>
          <w:szCs w:val="240"/>
        </w:rPr>
        <w:t xml:space="preserve">The Ten 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240"/>
          <w:szCs w:val="240"/>
        </w:rPr>
      </w:pPr>
      <w:r w:rsidRPr="00297B80">
        <w:rPr>
          <w:rFonts w:ascii="Britannic Bold" w:hAnsi="Britannic Bold"/>
          <w:smallCaps/>
          <w:sz w:val="240"/>
          <w:szCs w:val="240"/>
        </w:rPr>
        <w:t>Commandments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90"/>
          <w:szCs w:val="19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Exodus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20:3-17</w:t>
      </w:r>
    </w:p>
    <w:p w:rsidR="00FA0E3D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lastRenderedPageBreak/>
        <w:t xml:space="preserve">A 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 xml:space="preserve">Psalm of 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90"/>
          <w:szCs w:val="190"/>
        </w:rPr>
      </w:pPr>
      <w:r w:rsidRPr="00297B80">
        <w:rPr>
          <w:rFonts w:ascii="Britannic Bold" w:hAnsi="Britannic Bold"/>
          <w:smallCaps/>
          <w:sz w:val="300"/>
          <w:szCs w:val="300"/>
        </w:rPr>
        <w:t>Praise</w:t>
      </w: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250"/>
          <w:szCs w:val="25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Psalm 100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90"/>
          <w:szCs w:val="19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lastRenderedPageBreak/>
        <w:t xml:space="preserve">The 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Greatness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Of</w:t>
      </w:r>
      <w:r w:rsidR="00FA0E3D" w:rsidRPr="00297B80">
        <w:rPr>
          <w:rFonts w:ascii="Britannic Bold" w:hAnsi="Britannic Bold"/>
          <w:smallCaps/>
          <w:sz w:val="300"/>
          <w:szCs w:val="300"/>
        </w:rPr>
        <w:t xml:space="preserve"> </w:t>
      </w:r>
      <w:r w:rsidRPr="00297B80">
        <w:rPr>
          <w:rFonts w:ascii="Britannic Bold" w:hAnsi="Britannic Bold"/>
          <w:smallCaps/>
          <w:sz w:val="300"/>
          <w:szCs w:val="300"/>
        </w:rPr>
        <w:t>God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250"/>
          <w:szCs w:val="25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220"/>
          <w:szCs w:val="220"/>
        </w:rPr>
      </w:pPr>
      <w:r w:rsidRPr="00297B80">
        <w:rPr>
          <w:rFonts w:ascii="Britannic Bold" w:hAnsi="Britannic Bold"/>
          <w:smallCaps/>
          <w:sz w:val="300"/>
          <w:szCs w:val="300"/>
        </w:rPr>
        <w:t>Isaiah 40</w:t>
      </w: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96"/>
          <w:szCs w:val="96"/>
        </w:rPr>
      </w:pP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96"/>
          <w:szCs w:val="96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lastRenderedPageBreak/>
        <w:t>The</w:t>
      </w:r>
      <w:r w:rsidR="00297B80">
        <w:rPr>
          <w:rFonts w:ascii="Britannic Bold" w:hAnsi="Britannic Bold"/>
          <w:smallCaps/>
          <w:sz w:val="300"/>
          <w:szCs w:val="300"/>
        </w:rPr>
        <w:t xml:space="preserve"> </w:t>
      </w:r>
      <w:r w:rsidRPr="00297B80">
        <w:rPr>
          <w:rFonts w:ascii="Britannic Bold" w:hAnsi="Britannic Bold"/>
          <w:smallCaps/>
          <w:sz w:val="300"/>
          <w:szCs w:val="300"/>
        </w:rPr>
        <w:t>Temptation of</w:t>
      </w:r>
      <w:r w:rsidR="00FA0E3D" w:rsidRPr="00297B80">
        <w:rPr>
          <w:rFonts w:ascii="Britannic Bold" w:hAnsi="Britannic Bold"/>
          <w:smallCaps/>
          <w:sz w:val="300"/>
          <w:szCs w:val="300"/>
        </w:rPr>
        <w:t xml:space="preserve"> </w:t>
      </w:r>
      <w:r w:rsidRPr="00297B80">
        <w:rPr>
          <w:rFonts w:ascii="Britannic Bold" w:hAnsi="Britannic Bold"/>
          <w:smallCaps/>
          <w:sz w:val="300"/>
          <w:szCs w:val="300"/>
        </w:rPr>
        <w:t>Jesus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Matthew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4:1-11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lastRenderedPageBreak/>
        <w:t>The Sermon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on the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Mount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Matthew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5-7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lastRenderedPageBreak/>
        <w:t>The Parable of the Sower</w:t>
      </w: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Mark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4:1-20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lastRenderedPageBreak/>
        <w:t>The First Lord’s Supper</w:t>
      </w: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Luke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22:15-20</w:t>
      </w:r>
    </w:p>
    <w:p w:rsidR="00FA0E3D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lastRenderedPageBreak/>
        <w:t xml:space="preserve">Jesus 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and Nicodemus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John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3:1-21</w:t>
      </w: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297B80" w:rsidRPr="00297B80" w:rsidRDefault="00297B80" w:rsidP="00551DF5">
      <w:pPr>
        <w:jc w:val="center"/>
        <w:rPr>
          <w:rFonts w:ascii="Britannic Bold" w:hAnsi="Britannic Bold"/>
          <w:smallCaps/>
          <w:sz w:val="140"/>
          <w:szCs w:val="14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The Crucifixion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90"/>
          <w:szCs w:val="19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250"/>
          <w:szCs w:val="25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John 19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90"/>
          <w:szCs w:val="190"/>
        </w:rPr>
      </w:pP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297B80" w:rsidRPr="00297B80" w:rsidRDefault="00297B80" w:rsidP="00551DF5">
      <w:pPr>
        <w:jc w:val="center"/>
        <w:rPr>
          <w:rFonts w:ascii="Britannic Bold" w:hAnsi="Britannic Bold"/>
          <w:smallCaps/>
          <w:sz w:val="140"/>
          <w:szCs w:val="140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The Faith Chapter</w:t>
      </w: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FA0E3D" w:rsidRPr="00297B80" w:rsidRDefault="00FA0E3D" w:rsidP="00551DF5">
      <w:pPr>
        <w:jc w:val="center"/>
        <w:rPr>
          <w:rFonts w:ascii="Britannic Bold" w:hAnsi="Britannic Bold"/>
          <w:smallCaps/>
          <w:sz w:val="144"/>
          <w:szCs w:val="144"/>
        </w:rPr>
      </w:pPr>
    </w:p>
    <w:p w:rsidR="00551DF5" w:rsidRPr="00297B80" w:rsidRDefault="00551DF5" w:rsidP="00551DF5">
      <w:pPr>
        <w:jc w:val="center"/>
        <w:rPr>
          <w:rFonts w:ascii="Britannic Bold" w:hAnsi="Britannic Bold"/>
          <w:smallCaps/>
          <w:sz w:val="300"/>
          <w:szCs w:val="300"/>
        </w:rPr>
      </w:pPr>
      <w:r w:rsidRPr="00297B80">
        <w:rPr>
          <w:rFonts w:ascii="Britannic Bold" w:hAnsi="Britannic Bold"/>
          <w:smallCaps/>
          <w:sz w:val="300"/>
          <w:szCs w:val="300"/>
        </w:rPr>
        <w:t>Hebrews 11</w:t>
      </w:r>
    </w:p>
    <w:sectPr w:rsidR="00551DF5" w:rsidRPr="00297B80" w:rsidSect="00B90275">
      <w:pgSz w:w="15840" w:h="12240" w:orient="landscape"/>
      <w:pgMar w:top="540" w:right="63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BAB" w:rsidRDefault="00692BAB" w:rsidP="00C31DD1">
      <w:pPr>
        <w:spacing w:after="0" w:line="240" w:lineRule="auto"/>
      </w:pPr>
      <w:r>
        <w:separator/>
      </w:r>
    </w:p>
  </w:endnote>
  <w:endnote w:type="continuationSeparator" w:id="0">
    <w:p w:rsidR="00692BAB" w:rsidRDefault="00692BAB" w:rsidP="00C3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BAB" w:rsidRDefault="00692BAB" w:rsidP="00C31DD1">
      <w:pPr>
        <w:spacing w:after="0" w:line="240" w:lineRule="auto"/>
      </w:pPr>
      <w:r>
        <w:separator/>
      </w:r>
    </w:p>
  </w:footnote>
  <w:footnote w:type="continuationSeparator" w:id="0">
    <w:p w:rsidR="00692BAB" w:rsidRDefault="00692BAB" w:rsidP="00C31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07"/>
    <w:rsid w:val="00015612"/>
    <w:rsid w:val="00066610"/>
    <w:rsid w:val="000A263F"/>
    <w:rsid w:val="00156EEA"/>
    <w:rsid w:val="001602B0"/>
    <w:rsid w:val="00161630"/>
    <w:rsid w:val="00192CE1"/>
    <w:rsid w:val="00192F45"/>
    <w:rsid w:val="001A03F1"/>
    <w:rsid w:val="00245DD7"/>
    <w:rsid w:val="002521C7"/>
    <w:rsid w:val="00297B80"/>
    <w:rsid w:val="002D26F0"/>
    <w:rsid w:val="002F65D1"/>
    <w:rsid w:val="0039367C"/>
    <w:rsid w:val="003D0A3E"/>
    <w:rsid w:val="003D10AC"/>
    <w:rsid w:val="00462894"/>
    <w:rsid w:val="004656AC"/>
    <w:rsid w:val="00473B3B"/>
    <w:rsid w:val="004E7ABC"/>
    <w:rsid w:val="004F6D87"/>
    <w:rsid w:val="00521E5F"/>
    <w:rsid w:val="005503CB"/>
    <w:rsid w:val="00551DF5"/>
    <w:rsid w:val="00692BAB"/>
    <w:rsid w:val="006A4C06"/>
    <w:rsid w:val="006C5458"/>
    <w:rsid w:val="006D7553"/>
    <w:rsid w:val="00716969"/>
    <w:rsid w:val="00776EF6"/>
    <w:rsid w:val="007B50C2"/>
    <w:rsid w:val="007D21E6"/>
    <w:rsid w:val="008769A8"/>
    <w:rsid w:val="00926828"/>
    <w:rsid w:val="00976ACD"/>
    <w:rsid w:val="009C708A"/>
    <w:rsid w:val="009F6501"/>
    <w:rsid w:val="00A024AD"/>
    <w:rsid w:val="00A2028D"/>
    <w:rsid w:val="00A220ED"/>
    <w:rsid w:val="00AA1778"/>
    <w:rsid w:val="00B159F2"/>
    <w:rsid w:val="00B743C4"/>
    <w:rsid w:val="00B90275"/>
    <w:rsid w:val="00BB1903"/>
    <w:rsid w:val="00C00865"/>
    <w:rsid w:val="00C31DD1"/>
    <w:rsid w:val="00C37C99"/>
    <w:rsid w:val="00C60ECB"/>
    <w:rsid w:val="00C7395E"/>
    <w:rsid w:val="00C87978"/>
    <w:rsid w:val="00CA3158"/>
    <w:rsid w:val="00CE0326"/>
    <w:rsid w:val="00D14134"/>
    <w:rsid w:val="00DA3336"/>
    <w:rsid w:val="00DC5DED"/>
    <w:rsid w:val="00DD1520"/>
    <w:rsid w:val="00DD73D1"/>
    <w:rsid w:val="00E17DE9"/>
    <w:rsid w:val="00ED0F79"/>
    <w:rsid w:val="00F04E07"/>
    <w:rsid w:val="00F532FF"/>
    <w:rsid w:val="00F86F11"/>
    <w:rsid w:val="00FA0E3D"/>
    <w:rsid w:val="00FB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F42CE6AF-29F8-4705-B697-34D1C575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0A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0A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C31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DD1"/>
  </w:style>
  <w:style w:type="paragraph" w:styleId="Footer">
    <w:name w:val="footer"/>
    <w:basedOn w:val="Normal"/>
    <w:link w:val="FooterChar"/>
    <w:uiPriority w:val="99"/>
    <w:unhideWhenUsed/>
    <w:rsid w:val="00C31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DD1"/>
  </w:style>
  <w:style w:type="paragraph" w:styleId="BalloonText">
    <w:name w:val="Balloon Text"/>
    <w:basedOn w:val="Normal"/>
    <w:link w:val="BalloonTextChar"/>
    <w:uiPriority w:val="99"/>
    <w:semiHidden/>
    <w:unhideWhenUsed/>
    <w:rsid w:val="0019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58BFC-D2C8-4250-919E-84777AB27F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0D205E-7A93-4E2E-BDC7-C951D79AD0AA}"/>
</file>

<file path=customXml/itemProps3.xml><?xml version="1.0" encoding="utf-8"?>
<ds:datastoreItem xmlns:ds="http://schemas.openxmlformats.org/officeDocument/2006/customXml" ds:itemID="{035AB47F-06B1-49C5-B34F-3F3FA9D7FE15}"/>
</file>

<file path=customXml/itemProps4.xml><?xml version="1.0" encoding="utf-8"?>
<ds:datastoreItem xmlns:ds="http://schemas.openxmlformats.org/officeDocument/2006/customXml" ds:itemID="{9D6BADCC-0B76-4307-988D-827729C89B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Henderson</dc:creator>
  <cp:keywords/>
  <dc:description/>
  <cp:lastModifiedBy>Julie Smith</cp:lastModifiedBy>
  <cp:revision>5</cp:revision>
  <cp:lastPrinted>2014-06-20T12:59:00Z</cp:lastPrinted>
  <dcterms:created xsi:type="dcterms:W3CDTF">2016-05-11T14:40:00Z</dcterms:created>
  <dcterms:modified xsi:type="dcterms:W3CDTF">2016-05-23T12:54:00Z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