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E4A2D" w14:textId="77777777" w:rsidR="00425FB0" w:rsidRDefault="00425FB0" w:rsidP="00425FB0">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30D8ED34" wp14:editId="0D10B80A">
            <wp:simplePos x="0" y="0"/>
            <wp:positionH relativeFrom="column">
              <wp:posOffset>4305300</wp:posOffset>
            </wp:positionH>
            <wp:positionV relativeFrom="page">
              <wp:posOffset>958215</wp:posOffset>
            </wp:positionV>
            <wp:extent cx="1085850" cy="781050"/>
            <wp:effectExtent l="152400" t="133350" r="152400" b="190500"/>
            <wp:wrapNone/>
            <wp:docPr id="234" name="Picture 23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7F707C0E" w14:textId="77777777" w:rsidR="00425FB0" w:rsidRPr="00880844" w:rsidRDefault="00425FB0" w:rsidP="00425FB0">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195431E1" w14:textId="77777777" w:rsidR="00425FB0" w:rsidRDefault="00425FB0" w:rsidP="00425FB0">
      <w:pPr>
        <w:pStyle w:val="NoSpacing"/>
        <w:ind w:left="-180"/>
        <w:jc w:val="center"/>
        <w:rPr>
          <w:rFonts w:ascii="Arial" w:hAnsi="Arial" w:cs="Arial"/>
          <w:b/>
          <w:bCs/>
          <w:i/>
          <w:smallCaps/>
          <w:color w:val="00B050"/>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4E0A43E7" w14:textId="77777777" w:rsidR="00425FB0" w:rsidRPr="00884460" w:rsidRDefault="00425FB0" w:rsidP="00425FB0">
      <w:pPr>
        <w:pStyle w:val="NoSpacing"/>
        <w:ind w:left="-180"/>
        <w:jc w:val="center"/>
        <w:rPr>
          <w:rFonts w:ascii="Arial" w:hAnsi="Arial" w:cs="Arial"/>
          <w:sz w:val="24"/>
          <w:szCs w:val="28"/>
        </w:rPr>
      </w:pPr>
    </w:p>
    <w:p w14:paraId="7ADBD379" w14:textId="77777777" w:rsidR="00425FB0" w:rsidRPr="00884460" w:rsidRDefault="00425FB0" w:rsidP="00425FB0">
      <w:pPr>
        <w:pStyle w:val="NoSpacing"/>
        <w:ind w:left="-180"/>
        <w:jc w:val="center"/>
        <w:rPr>
          <w:rFonts w:ascii="Arial" w:hAnsi="Arial" w:cs="Arial"/>
          <w:sz w:val="24"/>
          <w:szCs w:val="28"/>
        </w:rPr>
      </w:pPr>
    </w:p>
    <w:p w14:paraId="5E4CD200" w14:textId="77777777" w:rsidR="00425FB0" w:rsidRDefault="00425FB0" w:rsidP="00425FB0">
      <w:pPr>
        <w:spacing w:after="0" w:line="240" w:lineRule="auto"/>
        <w:rPr>
          <w:rFonts w:ascii="Arial" w:hAnsi="Arial" w:cs="Arial"/>
          <w:b/>
          <w:sz w:val="32"/>
          <w:u w:val="single"/>
        </w:rPr>
      </w:pPr>
      <w:r>
        <w:rPr>
          <w:rFonts w:ascii="Arial" w:hAnsi="Arial" w:cs="Arial"/>
          <w:b/>
          <w:sz w:val="32"/>
        </w:rPr>
        <w:t xml:space="preserve">2. </w:t>
      </w:r>
      <w:r>
        <w:rPr>
          <w:rFonts w:ascii="Arial" w:hAnsi="Arial" w:cs="Arial"/>
          <w:b/>
          <w:sz w:val="32"/>
        </w:rPr>
        <w:tab/>
      </w:r>
      <w:r w:rsidRPr="00EA49B4">
        <w:rPr>
          <w:rFonts w:ascii="Arial" w:hAnsi="Arial" w:cs="Arial"/>
          <w:b/>
          <w:sz w:val="32"/>
          <w:u w:val="single"/>
        </w:rPr>
        <w:t>Exodus 20:12</w:t>
      </w:r>
    </w:p>
    <w:p w14:paraId="44212C62" w14:textId="77777777" w:rsidR="00425FB0" w:rsidRPr="00EA49B4" w:rsidRDefault="00425FB0" w:rsidP="00425FB0">
      <w:pPr>
        <w:spacing w:after="0" w:line="240" w:lineRule="auto"/>
        <w:rPr>
          <w:rFonts w:ascii="Arial" w:hAnsi="Arial" w:cs="Arial"/>
          <w:b/>
          <w:u w:val="single"/>
        </w:rPr>
      </w:pPr>
    </w:p>
    <w:p w14:paraId="47B07209" w14:textId="77777777" w:rsidR="00425FB0" w:rsidRDefault="00425FB0" w:rsidP="00425FB0">
      <w:pPr>
        <w:spacing w:after="0"/>
        <w:rPr>
          <w:rFonts w:ascii="Arial" w:hAnsi="Arial" w:cs="Arial"/>
          <w:color w:val="000000"/>
          <w:sz w:val="24"/>
          <w:szCs w:val="24"/>
          <w:shd w:val="clear" w:color="auto" w:fill="FFFFFF"/>
        </w:rPr>
      </w:pPr>
      <w:r w:rsidRPr="00FC1DF0">
        <w:rPr>
          <w:rFonts w:ascii="Arial" w:hAnsi="Arial" w:cs="Arial"/>
          <w:b/>
          <w:sz w:val="24"/>
          <w:szCs w:val="24"/>
          <w:u w:val="single"/>
        </w:rPr>
        <w:t>KJV</w:t>
      </w:r>
      <w:r w:rsidRPr="00EA49B4">
        <w:rPr>
          <w:rFonts w:ascii="Arial" w:hAnsi="Arial" w:cs="Arial"/>
          <w:sz w:val="24"/>
          <w:szCs w:val="24"/>
        </w:rPr>
        <w:t xml:space="preserve"> </w:t>
      </w:r>
      <w:proofErr w:type="spellStart"/>
      <w:r w:rsidRPr="00EA49B4">
        <w:rPr>
          <w:rFonts w:ascii="Arial" w:hAnsi="Arial" w:cs="Arial"/>
          <w:color w:val="000000"/>
          <w:sz w:val="24"/>
          <w:szCs w:val="24"/>
          <w:shd w:val="clear" w:color="auto" w:fill="FFFFFF"/>
        </w:rPr>
        <w:t>Honour</w:t>
      </w:r>
      <w:proofErr w:type="spellEnd"/>
      <w:r w:rsidRPr="00EA49B4">
        <w:rPr>
          <w:rFonts w:ascii="Arial" w:hAnsi="Arial" w:cs="Arial"/>
          <w:color w:val="000000"/>
          <w:sz w:val="24"/>
          <w:szCs w:val="24"/>
          <w:shd w:val="clear" w:color="auto" w:fill="FFFFFF"/>
        </w:rPr>
        <w:t xml:space="preserve"> thy father and thy mother: that thy days may be long upon the land which the </w:t>
      </w:r>
      <w:r w:rsidRPr="00EA49B4">
        <w:rPr>
          <w:rStyle w:val="small-caps"/>
          <w:rFonts w:ascii="Arial" w:hAnsi="Arial" w:cs="Arial"/>
          <w:smallCaps/>
          <w:color w:val="000000"/>
          <w:sz w:val="24"/>
          <w:szCs w:val="24"/>
          <w:shd w:val="clear" w:color="auto" w:fill="FFFFFF"/>
        </w:rPr>
        <w:t>Lord</w:t>
      </w:r>
      <w:r w:rsidRPr="00EA49B4">
        <w:rPr>
          <w:rFonts w:ascii="Arial" w:hAnsi="Arial" w:cs="Arial"/>
          <w:color w:val="000000"/>
          <w:sz w:val="24"/>
          <w:szCs w:val="24"/>
          <w:shd w:val="clear" w:color="auto" w:fill="FFFFFF"/>
        </w:rPr>
        <w:t> thy God giveth thee.</w:t>
      </w:r>
    </w:p>
    <w:p w14:paraId="57139338" w14:textId="77777777" w:rsidR="00425FB0" w:rsidRPr="00FC1DF0" w:rsidRDefault="00425FB0" w:rsidP="00425FB0">
      <w:pPr>
        <w:spacing w:after="0"/>
        <w:rPr>
          <w:rFonts w:ascii="Arial" w:hAnsi="Arial" w:cs="Arial"/>
          <w:sz w:val="24"/>
          <w:szCs w:val="24"/>
        </w:rPr>
      </w:pPr>
    </w:p>
    <w:p w14:paraId="25039DEB" w14:textId="77777777" w:rsidR="00425FB0" w:rsidRDefault="00425FB0" w:rsidP="00425FB0">
      <w:pPr>
        <w:spacing w:after="0"/>
        <w:rPr>
          <w:rFonts w:ascii="Arial" w:hAnsi="Arial" w:cs="Arial"/>
          <w:b/>
          <w:color w:val="000000"/>
          <w:sz w:val="24"/>
          <w:szCs w:val="24"/>
          <w:shd w:val="clear" w:color="auto" w:fill="FFFFFF"/>
        </w:rPr>
      </w:pPr>
      <w:r w:rsidRPr="00FC1DF0">
        <w:rPr>
          <w:rFonts w:ascii="Arial" w:hAnsi="Arial" w:cs="Arial"/>
          <w:b/>
          <w:sz w:val="24"/>
          <w:szCs w:val="24"/>
          <w:u w:val="single"/>
        </w:rPr>
        <w:t>CSB</w:t>
      </w:r>
      <w:r w:rsidRPr="00EA49B4">
        <w:rPr>
          <w:rFonts w:ascii="Arial" w:hAnsi="Arial" w:cs="Arial"/>
          <w:sz w:val="24"/>
          <w:szCs w:val="24"/>
        </w:rPr>
        <w:t xml:space="preserve"> </w:t>
      </w:r>
      <w:r w:rsidRPr="00EA49B4">
        <w:rPr>
          <w:rFonts w:ascii="Arial" w:hAnsi="Arial" w:cs="Arial"/>
          <w:b/>
          <w:color w:val="000000"/>
          <w:sz w:val="24"/>
          <w:szCs w:val="24"/>
          <w:shd w:val="clear" w:color="auto" w:fill="FFFFFF"/>
        </w:rPr>
        <w:t>Honor your father and your mother so that you may have a long life in the land that the </w:t>
      </w:r>
      <w:r w:rsidRPr="00EA49B4">
        <w:rPr>
          <w:rStyle w:val="small-caps"/>
          <w:rFonts w:ascii="Arial" w:hAnsi="Arial" w:cs="Arial"/>
          <w:b/>
          <w:smallCaps/>
          <w:color w:val="000000"/>
          <w:sz w:val="24"/>
          <w:szCs w:val="24"/>
          <w:shd w:val="clear" w:color="auto" w:fill="FFFFFF"/>
        </w:rPr>
        <w:t xml:space="preserve">Lord </w:t>
      </w:r>
      <w:r w:rsidRPr="00EA49B4">
        <w:rPr>
          <w:rFonts w:ascii="Arial" w:hAnsi="Arial" w:cs="Arial"/>
          <w:b/>
          <w:color w:val="000000"/>
          <w:sz w:val="24"/>
          <w:szCs w:val="24"/>
          <w:shd w:val="clear" w:color="auto" w:fill="FFFFFF"/>
        </w:rPr>
        <w:t>your God is giving you.</w:t>
      </w:r>
    </w:p>
    <w:p w14:paraId="16CDFA4B" w14:textId="77777777" w:rsidR="00425FB0" w:rsidRPr="00FC1DF0" w:rsidRDefault="00425FB0" w:rsidP="00425FB0">
      <w:pPr>
        <w:spacing w:after="0"/>
        <w:rPr>
          <w:rFonts w:ascii="Arial" w:hAnsi="Arial" w:cs="Arial"/>
          <w:sz w:val="24"/>
          <w:szCs w:val="24"/>
        </w:rPr>
      </w:pPr>
    </w:p>
    <w:p w14:paraId="7707D261" w14:textId="77777777" w:rsidR="00425FB0" w:rsidRDefault="00425FB0" w:rsidP="00425FB0">
      <w:pPr>
        <w:spacing w:after="0"/>
        <w:rPr>
          <w:rFonts w:ascii="Arial" w:hAnsi="Arial" w:cs="Arial"/>
          <w:color w:val="000000"/>
          <w:sz w:val="24"/>
          <w:szCs w:val="24"/>
          <w:shd w:val="clear" w:color="auto" w:fill="FFFFFF"/>
        </w:rPr>
      </w:pPr>
      <w:r w:rsidRPr="00FC1DF0">
        <w:rPr>
          <w:rFonts w:ascii="Arial" w:hAnsi="Arial" w:cs="Arial"/>
          <w:b/>
          <w:sz w:val="24"/>
          <w:szCs w:val="24"/>
          <w:u w:val="single"/>
        </w:rPr>
        <w:t>ESV</w:t>
      </w:r>
      <w:r w:rsidRPr="00EA49B4">
        <w:rPr>
          <w:rFonts w:ascii="Arial" w:hAnsi="Arial" w:cs="Arial"/>
          <w:sz w:val="24"/>
          <w:szCs w:val="24"/>
        </w:rPr>
        <w:t xml:space="preserve"> “</w:t>
      </w:r>
      <w:r w:rsidRPr="00EA49B4">
        <w:rPr>
          <w:rFonts w:ascii="Arial" w:hAnsi="Arial" w:cs="Arial"/>
          <w:color w:val="000000"/>
          <w:sz w:val="24"/>
          <w:szCs w:val="24"/>
          <w:shd w:val="clear" w:color="auto" w:fill="FFFFFF"/>
        </w:rPr>
        <w:t>Honor your father and your mother, that your days may be long in the land that the </w:t>
      </w:r>
      <w:r w:rsidRPr="00EA49B4">
        <w:rPr>
          <w:rStyle w:val="small-caps"/>
          <w:rFonts w:ascii="Arial" w:hAnsi="Arial" w:cs="Arial"/>
          <w:smallCaps/>
          <w:color w:val="000000"/>
          <w:sz w:val="24"/>
          <w:szCs w:val="24"/>
          <w:shd w:val="clear" w:color="auto" w:fill="FFFFFF"/>
        </w:rPr>
        <w:t>Lord</w:t>
      </w:r>
      <w:r w:rsidRPr="00EA49B4">
        <w:rPr>
          <w:rFonts w:ascii="Arial" w:hAnsi="Arial" w:cs="Arial"/>
          <w:color w:val="000000"/>
          <w:sz w:val="24"/>
          <w:szCs w:val="24"/>
          <w:shd w:val="clear" w:color="auto" w:fill="FFFFFF"/>
        </w:rPr>
        <w:t> your God is giving you.”</w:t>
      </w:r>
    </w:p>
    <w:p w14:paraId="021EC9DB" w14:textId="77777777" w:rsidR="00425FB0" w:rsidRDefault="00425FB0" w:rsidP="00425FB0">
      <w:pPr>
        <w:spacing w:after="0"/>
        <w:rPr>
          <w:rFonts w:ascii="Arial" w:hAnsi="Arial" w:cs="Arial"/>
          <w:color w:val="000000"/>
          <w:sz w:val="24"/>
          <w:szCs w:val="24"/>
          <w:shd w:val="clear" w:color="auto" w:fill="FFFFFF"/>
        </w:rPr>
      </w:pPr>
    </w:p>
    <w:p w14:paraId="72327859" w14:textId="77777777" w:rsidR="00425FB0" w:rsidRPr="00EA49B4" w:rsidRDefault="00425FB0" w:rsidP="00425FB0">
      <w:pPr>
        <w:spacing w:after="0"/>
        <w:rPr>
          <w:rFonts w:ascii="Arial" w:hAnsi="Arial" w:cs="Arial"/>
          <w:color w:val="000000"/>
          <w:sz w:val="24"/>
          <w:szCs w:val="24"/>
          <w:shd w:val="clear" w:color="auto" w:fill="FFFFFF"/>
        </w:rPr>
      </w:pPr>
    </w:p>
    <w:p w14:paraId="153FEB78" w14:textId="77777777" w:rsidR="00425FB0" w:rsidRDefault="00425FB0" w:rsidP="00425FB0">
      <w:pPr>
        <w:spacing w:after="0"/>
        <w:rPr>
          <w:rFonts w:ascii="Arial" w:hAnsi="Arial" w:cs="Arial"/>
          <w:sz w:val="24"/>
          <w:szCs w:val="24"/>
        </w:rPr>
      </w:pPr>
      <w:r w:rsidRPr="00FC1DF0">
        <w:rPr>
          <w:rFonts w:ascii="Arial" w:hAnsi="Arial" w:cs="Arial"/>
          <w:b/>
          <w:sz w:val="24"/>
          <w:szCs w:val="24"/>
          <w:u w:val="single"/>
        </w:rPr>
        <w:t>Family Activity</w:t>
      </w:r>
      <w:r w:rsidRPr="009F332F">
        <w:rPr>
          <w:rFonts w:ascii="Arial" w:hAnsi="Arial" w:cs="Arial"/>
          <w:b/>
          <w:sz w:val="24"/>
          <w:szCs w:val="24"/>
        </w:rPr>
        <w:t>:</w:t>
      </w:r>
      <w:r w:rsidRPr="009F332F">
        <w:rPr>
          <w:rFonts w:ascii="Arial" w:hAnsi="Arial" w:cs="Arial"/>
          <w:sz w:val="24"/>
          <w:szCs w:val="24"/>
        </w:rPr>
        <w:t xml:space="preserve"> Play a game of “Mother, May I?” Insert the name that the children call you. Use a hallway or go outside to play. Have the children line up at one end of the hallway. Call each child individually and give them an action to complete (i.e. take two giant steps, take three baby steps). Before the child can move, he must say “Mother, may I?” If he forgets to ask permission, he goes back to the beginning. Play several times so that each child can win. If you have only one child, have the child line up a few stuffed animals or other toys. Have fun letting the child do the actions with toys and choose to say or not say “Mother, may I?” for the toys. </w:t>
      </w:r>
    </w:p>
    <w:p w14:paraId="50390BD2" w14:textId="77777777" w:rsidR="00425FB0" w:rsidRPr="009F332F" w:rsidRDefault="00425FB0" w:rsidP="00425FB0">
      <w:pPr>
        <w:spacing w:after="0"/>
        <w:rPr>
          <w:rFonts w:ascii="Arial" w:hAnsi="Arial" w:cs="Arial"/>
          <w:sz w:val="24"/>
          <w:szCs w:val="24"/>
        </w:rPr>
      </w:pPr>
    </w:p>
    <w:p w14:paraId="37875E17" w14:textId="77777777" w:rsidR="00425FB0" w:rsidRDefault="00425FB0" w:rsidP="00425FB0">
      <w:pPr>
        <w:spacing w:after="0"/>
        <w:rPr>
          <w:rFonts w:ascii="Arial" w:hAnsi="Arial" w:cs="Arial"/>
          <w:sz w:val="24"/>
          <w:szCs w:val="24"/>
        </w:rPr>
      </w:pPr>
      <w:r w:rsidRPr="009F332F">
        <w:rPr>
          <w:rFonts w:ascii="Arial" w:hAnsi="Arial" w:cs="Arial"/>
          <w:sz w:val="24"/>
          <w:szCs w:val="24"/>
        </w:rPr>
        <w:t xml:space="preserve">Talk together about the rules for the game. Ask who told the child what actions to do each time (the adult). Ask the child what she had to do before she could complete any of the actions (ask permission). Ask what happened if the child forgot to ask permission (she had to return to the beginning line). The child had to obey the adult. The child also had to follow the rules of the game by asking permission. </w:t>
      </w:r>
    </w:p>
    <w:p w14:paraId="5F317A49" w14:textId="77777777" w:rsidR="00425FB0" w:rsidRPr="009F332F" w:rsidRDefault="00425FB0" w:rsidP="00425FB0">
      <w:pPr>
        <w:spacing w:after="0"/>
        <w:rPr>
          <w:rFonts w:ascii="Arial" w:hAnsi="Arial" w:cs="Arial"/>
          <w:sz w:val="24"/>
          <w:szCs w:val="24"/>
        </w:rPr>
      </w:pPr>
    </w:p>
    <w:p w14:paraId="082D2BDF" w14:textId="77777777" w:rsidR="00425FB0" w:rsidRDefault="00425FB0" w:rsidP="00425FB0">
      <w:pPr>
        <w:spacing w:after="0"/>
        <w:rPr>
          <w:rFonts w:ascii="Arial" w:hAnsi="Arial" w:cs="Arial"/>
          <w:sz w:val="24"/>
          <w:szCs w:val="24"/>
        </w:rPr>
      </w:pPr>
      <w:r w:rsidRPr="009F332F">
        <w:rPr>
          <w:rFonts w:ascii="Arial" w:hAnsi="Arial" w:cs="Arial"/>
          <w:sz w:val="24"/>
          <w:szCs w:val="24"/>
        </w:rPr>
        <w:t>Read Exodus 20:12. Explain that God gives children to parents.</w:t>
      </w:r>
      <w:r w:rsidRPr="009F332F">
        <w:rPr>
          <w:rStyle w:val="FootnoteReference"/>
          <w:rFonts w:ascii="Arial" w:hAnsi="Arial" w:cs="Arial"/>
          <w:sz w:val="24"/>
          <w:szCs w:val="24"/>
        </w:rPr>
        <w:footnoteReference w:id="1"/>
      </w:r>
      <w:r w:rsidRPr="009F332F">
        <w:rPr>
          <w:rFonts w:ascii="Arial" w:hAnsi="Arial" w:cs="Arial"/>
          <w:sz w:val="24"/>
          <w:szCs w:val="24"/>
        </w:rPr>
        <w:t xml:space="preserve"> Parents take care of their children by keeping them safe, meeting their needs, helping them learn, and leading them to know God. Children obey their parents by following their instructions. Just like in the game, children need to do what their parents ask them to do. When children obey their parents, they are obeying God’s Word. God is pleased when children obey His Word.</w:t>
      </w:r>
    </w:p>
    <w:p w14:paraId="47F8CC53" w14:textId="77777777" w:rsidR="00425FB0" w:rsidRDefault="00425FB0" w:rsidP="00425FB0">
      <w:pPr>
        <w:spacing w:after="0"/>
        <w:rPr>
          <w:rFonts w:ascii="Arial" w:hAnsi="Arial" w:cs="Arial"/>
          <w:sz w:val="24"/>
          <w:szCs w:val="24"/>
        </w:rPr>
      </w:pPr>
    </w:p>
    <w:p w14:paraId="2EC35C7A" w14:textId="77777777" w:rsidR="00425FB0" w:rsidRDefault="00425FB0" w:rsidP="00425FB0">
      <w:pPr>
        <w:spacing w:after="0"/>
        <w:rPr>
          <w:rFonts w:ascii="Arial" w:hAnsi="Arial" w:cs="Arial"/>
          <w:sz w:val="24"/>
          <w:szCs w:val="24"/>
        </w:rPr>
      </w:pPr>
    </w:p>
    <w:p w14:paraId="17BF835F" w14:textId="77777777" w:rsidR="00425FB0" w:rsidRDefault="00425FB0" w:rsidP="00425FB0">
      <w:pPr>
        <w:spacing w:after="0"/>
        <w:rPr>
          <w:rFonts w:ascii="Arial" w:hAnsi="Arial" w:cs="Arial"/>
          <w:sz w:val="24"/>
          <w:szCs w:val="24"/>
        </w:rPr>
      </w:pPr>
      <w:r w:rsidRPr="009F332F">
        <w:rPr>
          <w:rFonts w:ascii="Arial" w:hAnsi="Arial" w:cs="Arial"/>
          <w:sz w:val="24"/>
          <w:szCs w:val="24"/>
        </w:rPr>
        <w:lastRenderedPageBreak/>
        <w:t>Read Exodus 20:12, but this time leave out a key word. See if the children can remember the missing word. Say the verse several times leaving out a different word. Affirm the children each time they remember the missing words.</w:t>
      </w:r>
    </w:p>
    <w:p w14:paraId="291F9F31" w14:textId="77777777" w:rsidR="00425FB0" w:rsidRDefault="00425FB0" w:rsidP="00425FB0">
      <w:pPr>
        <w:spacing w:after="0"/>
        <w:rPr>
          <w:rFonts w:ascii="Arial" w:hAnsi="Arial" w:cs="Arial"/>
          <w:sz w:val="24"/>
          <w:szCs w:val="24"/>
        </w:rPr>
      </w:pPr>
    </w:p>
    <w:p w14:paraId="3D2ADFCF" w14:textId="77777777" w:rsidR="00425FB0" w:rsidRPr="009F332F" w:rsidRDefault="00425FB0" w:rsidP="00425FB0">
      <w:pPr>
        <w:spacing w:after="0"/>
        <w:rPr>
          <w:rFonts w:ascii="Arial" w:hAnsi="Arial" w:cs="Arial"/>
          <w:sz w:val="24"/>
          <w:szCs w:val="24"/>
        </w:rPr>
      </w:pPr>
      <w:r w:rsidRPr="009F332F">
        <w:rPr>
          <w:rFonts w:ascii="Arial" w:hAnsi="Arial" w:cs="Arial"/>
          <w:sz w:val="24"/>
          <w:szCs w:val="24"/>
        </w:rPr>
        <w:t xml:space="preserve">This week divide the verse into several sections. Work on memorizing the verse in smaller phrases. Toward the end of the week, put all the phrases together to memorize the entire verse. </w:t>
      </w:r>
    </w:p>
    <w:p w14:paraId="3C4728A8" w14:textId="77777777" w:rsidR="00E96E5C" w:rsidRDefault="00E96E5C">
      <w:bookmarkStart w:id="0" w:name="_GoBack"/>
      <w:bookmarkEnd w:id="0"/>
    </w:p>
    <w:sectPr w:rsidR="00E96E5C" w:rsidSect="00425FB0">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05836" w14:textId="77777777" w:rsidR="00425FB0" w:rsidRDefault="00425FB0" w:rsidP="00425FB0">
      <w:pPr>
        <w:spacing w:after="0" w:line="240" w:lineRule="auto"/>
      </w:pPr>
      <w:r>
        <w:separator/>
      </w:r>
    </w:p>
  </w:endnote>
  <w:endnote w:type="continuationSeparator" w:id="0">
    <w:p w14:paraId="0494DD66" w14:textId="77777777" w:rsidR="00425FB0" w:rsidRDefault="00425FB0" w:rsidP="00425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D9512" w14:textId="77777777" w:rsidR="00425FB0" w:rsidRDefault="00425FB0" w:rsidP="00425FB0">
      <w:pPr>
        <w:spacing w:after="0" w:line="240" w:lineRule="auto"/>
      </w:pPr>
      <w:r>
        <w:separator/>
      </w:r>
    </w:p>
  </w:footnote>
  <w:footnote w:type="continuationSeparator" w:id="0">
    <w:p w14:paraId="54A60D63" w14:textId="77777777" w:rsidR="00425FB0" w:rsidRDefault="00425FB0" w:rsidP="00425FB0">
      <w:pPr>
        <w:spacing w:after="0" w:line="240" w:lineRule="auto"/>
      </w:pPr>
      <w:r>
        <w:continuationSeparator/>
      </w:r>
    </w:p>
  </w:footnote>
  <w:footnote w:id="1">
    <w:p w14:paraId="55710A6F" w14:textId="77777777" w:rsidR="00425FB0" w:rsidRPr="002A57FB" w:rsidRDefault="00425FB0" w:rsidP="00425FB0">
      <w:pPr>
        <w:pStyle w:val="Footer"/>
        <w:rPr>
          <w:rFonts w:cstheme="minorBidi"/>
          <w:sz w:val="20"/>
          <w:szCs w:val="20"/>
        </w:rPr>
      </w:pPr>
      <w:r>
        <w:rPr>
          <w:rStyle w:val="FootnoteReference"/>
        </w:rPr>
        <w:footnoteRef/>
      </w:r>
      <w:r>
        <w:t>*</w:t>
      </w:r>
      <w:r w:rsidRPr="002A57FB">
        <w:rPr>
          <w:sz w:val="20"/>
          <w:szCs w:val="20"/>
        </w:rPr>
        <w:t>If you are not the child’s parent, insert your relationship to the child each time the devotion mentions “parents.” Remind the child that God gives children lots of adults who love them and want to keep them safe.</w:t>
      </w:r>
    </w:p>
    <w:p w14:paraId="6CAA2401" w14:textId="77777777" w:rsidR="00425FB0" w:rsidRDefault="00425FB0" w:rsidP="00425FB0">
      <w:pPr>
        <w:pStyle w:val="FootnoteText"/>
      </w:pP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FB0"/>
    <w:rsid w:val="00425FB0"/>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EFA7"/>
  <w15:chartTrackingRefBased/>
  <w15:docId w15:val="{547BE01B-09EE-45CC-BE4A-FA05E61E1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5FB0"/>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25FB0"/>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425FB0"/>
    <w:rPr>
      <w:rFonts w:ascii="Calibri" w:hAnsi="Calibri" w:cs="Times New Roman"/>
      <w:snapToGrid/>
      <w:sz w:val="28"/>
      <w:szCs w:val="32"/>
    </w:rPr>
  </w:style>
  <w:style w:type="paragraph" w:customStyle="1" w:styleId="Default">
    <w:name w:val="Default"/>
    <w:uiPriority w:val="99"/>
    <w:rsid w:val="00425FB0"/>
    <w:pPr>
      <w:autoSpaceDE w:val="0"/>
      <w:autoSpaceDN w:val="0"/>
      <w:adjustRightInd w:val="0"/>
    </w:pPr>
    <w:rPr>
      <w:rFonts w:ascii="Calibri" w:hAnsi="Calibri" w:cs="Calibri"/>
      <w:snapToGrid/>
      <w:color w:val="000000"/>
      <w:sz w:val="24"/>
      <w:szCs w:val="24"/>
    </w:rPr>
  </w:style>
  <w:style w:type="paragraph" w:styleId="Footer">
    <w:name w:val="footer"/>
    <w:basedOn w:val="Normal"/>
    <w:link w:val="FooterChar"/>
    <w:uiPriority w:val="99"/>
    <w:unhideWhenUsed/>
    <w:rsid w:val="00425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FB0"/>
    <w:rPr>
      <w:rFonts w:ascii="Calibri" w:hAnsi="Calibri" w:cs="Times New Roman"/>
      <w:snapToGrid/>
      <w:sz w:val="28"/>
      <w:szCs w:val="32"/>
    </w:rPr>
  </w:style>
  <w:style w:type="paragraph" w:styleId="FootnoteText">
    <w:name w:val="footnote text"/>
    <w:basedOn w:val="Normal"/>
    <w:link w:val="FootnoteTextChar"/>
    <w:uiPriority w:val="99"/>
    <w:semiHidden/>
    <w:unhideWhenUsed/>
    <w:rsid w:val="00425FB0"/>
    <w:pPr>
      <w:spacing w:after="0" w:line="240" w:lineRule="auto"/>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425FB0"/>
    <w:rPr>
      <w:rFonts w:asciiTheme="minorHAnsi" w:hAnsiTheme="minorHAnsi" w:cstheme="minorBidi"/>
      <w:snapToGrid/>
    </w:rPr>
  </w:style>
  <w:style w:type="character" w:styleId="FootnoteReference">
    <w:name w:val="footnote reference"/>
    <w:basedOn w:val="DefaultParagraphFont"/>
    <w:uiPriority w:val="99"/>
    <w:semiHidden/>
    <w:unhideWhenUsed/>
    <w:rsid w:val="00425FB0"/>
    <w:rPr>
      <w:vertAlign w:val="superscript"/>
    </w:rPr>
  </w:style>
  <w:style w:type="character" w:customStyle="1" w:styleId="small-caps">
    <w:name w:val="small-caps"/>
    <w:basedOn w:val="DefaultParagraphFont"/>
    <w:rsid w:val="00425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6BA010-9DBE-4D7A-9313-2A6C654A18F4}"/>
</file>

<file path=customXml/itemProps2.xml><?xml version="1.0" encoding="utf-8"?>
<ds:datastoreItem xmlns:ds="http://schemas.openxmlformats.org/officeDocument/2006/customXml" ds:itemID="{7B8928FE-71BB-4DF6-81F7-12720CB87124}">
  <ds:schemaRefs>
    <ds:schemaRef ds:uri="http://schemas.microsoft.com/sharepoint/v3/contenttype/forms"/>
  </ds:schemaRefs>
</ds:datastoreItem>
</file>

<file path=customXml/itemProps3.xml><?xml version="1.0" encoding="utf-8"?>
<ds:datastoreItem xmlns:ds="http://schemas.openxmlformats.org/officeDocument/2006/customXml" ds:itemID="{8E88AD36-2F66-4C95-AC55-4867280B6EA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4b550c15-1f7c-42b2-9545-c73b0925914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2019-02-20T20:47:00Z</dcterms:created>
  <dcterms:modified xsi:type="dcterms:W3CDTF">2019-02-20T20:47:00Z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