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AE36A" w14:textId="77777777" w:rsidR="007E36F7" w:rsidRDefault="007E36F7" w:rsidP="007E36F7">
      <w:pPr>
        <w:pStyle w:val="Default"/>
        <w:tabs>
          <w:tab w:val="left" w:pos="5247"/>
        </w:tabs>
        <w:jc w:val="center"/>
        <w:rPr>
          <w:rFonts w:ascii="Arial" w:hAnsi="Arial" w:cs="Arial"/>
          <w:smallCaps/>
          <w:color w:val="00B050"/>
          <w:sz w:val="40"/>
          <w:szCs w:val="40"/>
        </w:rPr>
      </w:pPr>
      <w:r w:rsidRPr="00DE6192">
        <w:rPr>
          <w:smallCaps/>
          <w:noProof/>
        </w:rPr>
        <w:drawing>
          <wp:anchor distT="0" distB="0" distL="114300" distR="114300" simplePos="0" relativeHeight="251659264" behindDoc="1" locked="0" layoutInCell="1" allowOverlap="1" wp14:anchorId="07C3DA71" wp14:editId="7F9FE169">
            <wp:simplePos x="0" y="0"/>
            <wp:positionH relativeFrom="column">
              <wp:posOffset>4305300</wp:posOffset>
            </wp:positionH>
            <wp:positionV relativeFrom="page">
              <wp:posOffset>958215</wp:posOffset>
            </wp:positionV>
            <wp:extent cx="1085850" cy="781050"/>
            <wp:effectExtent l="152400" t="133350" r="152400" b="190500"/>
            <wp:wrapNone/>
            <wp:docPr id="266" name="Picture 2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27000">
                        <a:srgbClr val="00B050"/>
                      </a:glow>
                      <a:outerShdw blurRad="50800" dist="50800" dir="5400000" algn="ctr" rotWithShape="0">
                        <a:srgbClr val="00B05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smallCaps/>
          <w:color w:val="00B050"/>
          <w:sz w:val="40"/>
          <w:szCs w:val="40"/>
        </w:rPr>
        <w:t>Verse</w:t>
      </w:r>
    </w:p>
    <w:p w14:paraId="7A6306E9" w14:textId="77777777" w:rsidR="007E36F7" w:rsidRPr="00880844" w:rsidRDefault="007E36F7" w:rsidP="007E36F7">
      <w:pPr>
        <w:pStyle w:val="Default"/>
        <w:tabs>
          <w:tab w:val="left" w:pos="5247"/>
        </w:tabs>
        <w:jc w:val="center"/>
        <w:rPr>
          <w:rFonts w:ascii="Arial" w:hAnsi="Arial" w:cs="Arial"/>
          <w:smallCaps/>
          <w:color w:val="00B050"/>
          <w:sz w:val="40"/>
          <w:szCs w:val="40"/>
        </w:rPr>
      </w:pPr>
      <w:r w:rsidRPr="00DE6192">
        <w:rPr>
          <w:rFonts w:ascii="Arial" w:hAnsi="Arial" w:cs="Arial"/>
          <w:b/>
          <w:bCs/>
          <w:smallCaps/>
          <w:color w:val="00B050"/>
          <w:sz w:val="32"/>
          <w:szCs w:val="28"/>
        </w:rPr>
        <w:t>Bible Drill Devotions</w:t>
      </w:r>
      <w:r>
        <w:rPr>
          <w:rFonts w:ascii="Arial" w:hAnsi="Arial" w:cs="Arial"/>
          <w:b/>
          <w:bCs/>
          <w:smallCaps/>
          <w:color w:val="00B050"/>
          <w:sz w:val="32"/>
          <w:szCs w:val="28"/>
        </w:rPr>
        <w:t xml:space="preserve">  </w:t>
      </w:r>
    </w:p>
    <w:p w14:paraId="440D1BB2" w14:textId="77777777" w:rsidR="007E36F7" w:rsidRDefault="007E36F7" w:rsidP="007E36F7">
      <w:pPr>
        <w:pStyle w:val="NoSpacing"/>
        <w:ind w:left="-180"/>
        <w:jc w:val="center"/>
        <w:rPr>
          <w:rFonts w:ascii="Arial" w:hAnsi="Arial" w:cs="Arial"/>
          <w:b/>
          <w:bCs/>
          <w:i/>
          <w:smallCaps/>
          <w:color w:val="00B050"/>
          <w:sz w:val="32"/>
          <w:szCs w:val="28"/>
        </w:rPr>
      </w:pPr>
      <w:r>
        <w:rPr>
          <w:rFonts w:ascii="Arial" w:hAnsi="Arial" w:cs="Arial"/>
          <w:b/>
          <w:bCs/>
          <w:i/>
          <w:smallCaps/>
          <w:color w:val="00B050"/>
          <w:sz w:val="32"/>
          <w:szCs w:val="28"/>
        </w:rPr>
        <w:t xml:space="preserve">    </w:t>
      </w:r>
      <w:r w:rsidRPr="00DE6192">
        <w:rPr>
          <w:rFonts w:ascii="Arial" w:hAnsi="Arial" w:cs="Arial"/>
          <w:b/>
          <w:bCs/>
          <w:i/>
          <w:smallCaps/>
          <w:color w:val="00B050"/>
          <w:sz w:val="32"/>
          <w:szCs w:val="28"/>
        </w:rPr>
        <w:t>Green Cycle</w:t>
      </w:r>
    </w:p>
    <w:p w14:paraId="45EC49AA" w14:textId="77777777" w:rsidR="007E36F7" w:rsidRDefault="007E36F7" w:rsidP="007E36F7">
      <w:pPr>
        <w:pStyle w:val="NoSpacing"/>
        <w:ind w:left="-180"/>
        <w:jc w:val="center"/>
        <w:rPr>
          <w:rFonts w:ascii="Arial" w:hAnsi="Arial" w:cs="Arial"/>
          <w:sz w:val="24"/>
          <w:szCs w:val="28"/>
        </w:rPr>
      </w:pPr>
    </w:p>
    <w:p w14:paraId="14D2DBF9" w14:textId="77777777" w:rsidR="007E36F7" w:rsidRPr="00DE6192" w:rsidRDefault="007E36F7" w:rsidP="007E36F7">
      <w:pPr>
        <w:pStyle w:val="NoSpacing"/>
        <w:ind w:left="-180"/>
        <w:jc w:val="center"/>
        <w:rPr>
          <w:rFonts w:ascii="Arial" w:hAnsi="Arial" w:cs="Arial"/>
          <w:sz w:val="24"/>
          <w:szCs w:val="28"/>
        </w:rPr>
      </w:pPr>
    </w:p>
    <w:p w14:paraId="784D916E" w14:textId="77777777" w:rsidR="007E36F7" w:rsidRPr="009F332F" w:rsidRDefault="007E36F7" w:rsidP="007E36F7">
      <w:pPr>
        <w:spacing w:after="0"/>
        <w:rPr>
          <w:rFonts w:ascii="Arial" w:hAnsi="Arial" w:cs="Arial"/>
          <w:b/>
          <w:sz w:val="32"/>
        </w:rPr>
      </w:pPr>
      <w:r w:rsidRPr="009F332F">
        <w:rPr>
          <w:rFonts w:ascii="Arial" w:hAnsi="Arial" w:cs="Arial"/>
          <w:b/>
          <w:sz w:val="32"/>
        </w:rPr>
        <w:t xml:space="preserve">9. </w:t>
      </w:r>
      <w:r>
        <w:rPr>
          <w:rFonts w:ascii="Arial" w:hAnsi="Arial" w:cs="Arial"/>
          <w:b/>
          <w:sz w:val="32"/>
        </w:rPr>
        <w:tab/>
      </w:r>
      <w:r w:rsidRPr="009F332F">
        <w:rPr>
          <w:rFonts w:ascii="Arial" w:hAnsi="Arial" w:cs="Arial"/>
          <w:b/>
          <w:sz w:val="32"/>
          <w:u w:val="single"/>
        </w:rPr>
        <w:t>Nahum 1:7</w:t>
      </w:r>
    </w:p>
    <w:p w14:paraId="52D12F15" w14:textId="77777777" w:rsidR="007E36F7" w:rsidRPr="00D9726C" w:rsidRDefault="007E36F7" w:rsidP="007E36F7">
      <w:pPr>
        <w:spacing w:after="0"/>
        <w:rPr>
          <w:rFonts w:ascii="Arial" w:hAnsi="Arial" w:cs="Arial"/>
          <w:b/>
          <w:i/>
          <w:szCs w:val="24"/>
        </w:rPr>
      </w:pPr>
    </w:p>
    <w:p w14:paraId="3E0817DD" w14:textId="77777777" w:rsidR="007E36F7" w:rsidRDefault="007E36F7" w:rsidP="007E36F7">
      <w:pPr>
        <w:spacing w:after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9726C">
        <w:rPr>
          <w:rFonts w:ascii="Arial" w:hAnsi="Arial" w:cs="Arial"/>
          <w:b/>
          <w:sz w:val="24"/>
          <w:szCs w:val="24"/>
          <w:u w:val="single"/>
        </w:rPr>
        <w:t>KJV</w:t>
      </w:r>
      <w:r w:rsidRPr="00D9726C">
        <w:rPr>
          <w:rFonts w:ascii="Arial" w:hAnsi="Arial" w:cs="Arial"/>
          <w:sz w:val="24"/>
          <w:szCs w:val="24"/>
        </w:rPr>
        <w:t xml:space="preserve"> </w:t>
      </w:r>
      <w:r w:rsidRPr="00D9726C">
        <w:rPr>
          <w:rFonts w:ascii="Arial" w:hAnsi="Arial" w:cs="Arial"/>
          <w:color w:val="000000"/>
          <w:sz w:val="24"/>
          <w:szCs w:val="24"/>
          <w:shd w:val="clear" w:color="auto" w:fill="FFFFFF"/>
        </w:rPr>
        <w:t>The </w:t>
      </w:r>
      <w:r w:rsidRPr="00D9726C">
        <w:rPr>
          <w:rStyle w:val="small-caps"/>
          <w:rFonts w:ascii="Arial" w:hAnsi="Arial" w:cs="Arial"/>
          <w:smallCaps/>
          <w:color w:val="000000"/>
          <w:sz w:val="24"/>
          <w:szCs w:val="24"/>
          <w:shd w:val="clear" w:color="auto" w:fill="FFFFFF"/>
        </w:rPr>
        <w:t>Lord</w:t>
      </w:r>
      <w:r w:rsidRPr="00D9726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 is good, a strong hold in the day of trouble; and he </w:t>
      </w:r>
      <w:proofErr w:type="spellStart"/>
      <w:r w:rsidRPr="00D9726C">
        <w:rPr>
          <w:rFonts w:ascii="Arial" w:hAnsi="Arial" w:cs="Arial"/>
          <w:color w:val="000000"/>
          <w:sz w:val="24"/>
          <w:szCs w:val="24"/>
          <w:shd w:val="clear" w:color="auto" w:fill="FFFFFF"/>
        </w:rPr>
        <w:t>knoweth</w:t>
      </w:r>
      <w:proofErr w:type="spellEnd"/>
      <w:r w:rsidRPr="00D9726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them that trust in him.</w:t>
      </w:r>
    </w:p>
    <w:p w14:paraId="57884DF4" w14:textId="77777777" w:rsidR="007E36F7" w:rsidRPr="00D9726C" w:rsidRDefault="007E36F7" w:rsidP="007E36F7">
      <w:pPr>
        <w:spacing w:after="0"/>
        <w:rPr>
          <w:rFonts w:ascii="Arial" w:hAnsi="Arial" w:cs="Arial"/>
          <w:sz w:val="24"/>
          <w:szCs w:val="24"/>
        </w:rPr>
      </w:pPr>
    </w:p>
    <w:p w14:paraId="23236D39" w14:textId="77777777" w:rsidR="007E36F7" w:rsidRDefault="007E36F7" w:rsidP="007E36F7">
      <w:pPr>
        <w:spacing w:after="0"/>
        <w:rPr>
          <w:rStyle w:val="text"/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D9726C">
        <w:rPr>
          <w:rFonts w:ascii="Arial" w:hAnsi="Arial" w:cs="Arial"/>
          <w:b/>
          <w:sz w:val="24"/>
          <w:szCs w:val="24"/>
          <w:u w:val="single"/>
        </w:rPr>
        <w:t>CSB</w:t>
      </w:r>
      <w:r w:rsidRPr="00D9726C">
        <w:rPr>
          <w:rFonts w:ascii="Arial" w:hAnsi="Arial" w:cs="Arial"/>
          <w:sz w:val="24"/>
          <w:szCs w:val="24"/>
        </w:rPr>
        <w:t xml:space="preserve"> </w:t>
      </w:r>
      <w:r w:rsidRPr="00D9726C">
        <w:rPr>
          <w:rStyle w:val="text"/>
          <w:rFonts w:ascii="Arial" w:hAnsi="Arial" w:cs="Arial"/>
          <w:b/>
          <w:color w:val="000000"/>
          <w:sz w:val="24"/>
          <w:szCs w:val="24"/>
          <w:shd w:val="clear" w:color="auto" w:fill="FFFFFF"/>
        </w:rPr>
        <w:t>The </w:t>
      </w:r>
      <w:r w:rsidRPr="00D9726C">
        <w:rPr>
          <w:rStyle w:val="small-caps"/>
          <w:rFonts w:ascii="Arial" w:hAnsi="Arial" w:cs="Arial"/>
          <w:b/>
          <w:smallCaps/>
          <w:color w:val="000000"/>
          <w:sz w:val="24"/>
          <w:szCs w:val="24"/>
          <w:shd w:val="clear" w:color="auto" w:fill="FFFFFF"/>
        </w:rPr>
        <w:t>Lord</w:t>
      </w:r>
      <w:r w:rsidRPr="00D9726C">
        <w:rPr>
          <w:rStyle w:val="text"/>
          <w:rFonts w:ascii="Arial" w:hAnsi="Arial" w:cs="Arial"/>
          <w:b/>
          <w:color w:val="000000"/>
          <w:sz w:val="24"/>
          <w:szCs w:val="24"/>
          <w:shd w:val="clear" w:color="auto" w:fill="FFFFFF"/>
        </w:rPr>
        <w:t> is good,</w:t>
      </w:r>
      <w:r w:rsidRPr="00D9726C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D9726C">
        <w:rPr>
          <w:rStyle w:val="text"/>
          <w:rFonts w:ascii="Arial" w:hAnsi="Arial" w:cs="Arial"/>
          <w:b/>
          <w:color w:val="000000"/>
          <w:sz w:val="24"/>
          <w:szCs w:val="24"/>
          <w:shd w:val="clear" w:color="auto" w:fill="FFFFFF"/>
        </w:rPr>
        <w:t>a stronghold in a day of distress;</w:t>
      </w:r>
      <w:r w:rsidRPr="00D9726C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D9726C">
        <w:rPr>
          <w:rStyle w:val="text"/>
          <w:rFonts w:ascii="Arial" w:hAnsi="Arial" w:cs="Arial"/>
          <w:b/>
          <w:color w:val="000000"/>
          <w:sz w:val="24"/>
          <w:szCs w:val="24"/>
          <w:shd w:val="clear" w:color="auto" w:fill="FFFFFF"/>
        </w:rPr>
        <w:t>he cares for those who take refuge in him.</w:t>
      </w:r>
    </w:p>
    <w:p w14:paraId="2121E68C" w14:textId="77777777" w:rsidR="007E36F7" w:rsidRPr="00D9726C" w:rsidRDefault="007E36F7" w:rsidP="007E36F7">
      <w:pPr>
        <w:spacing w:after="0"/>
        <w:rPr>
          <w:rFonts w:ascii="Arial" w:hAnsi="Arial" w:cs="Arial"/>
          <w:b/>
          <w:sz w:val="24"/>
          <w:szCs w:val="24"/>
        </w:rPr>
      </w:pPr>
    </w:p>
    <w:p w14:paraId="2C963D3C" w14:textId="77777777" w:rsidR="007E36F7" w:rsidRDefault="007E36F7" w:rsidP="007E36F7">
      <w:pPr>
        <w:spacing w:after="0"/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9726C">
        <w:rPr>
          <w:rFonts w:ascii="Arial" w:hAnsi="Arial" w:cs="Arial"/>
          <w:b/>
          <w:sz w:val="24"/>
          <w:szCs w:val="24"/>
          <w:u w:val="single"/>
        </w:rPr>
        <w:t>ESV</w:t>
      </w:r>
      <w:r w:rsidRPr="00D9726C">
        <w:rPr>
          <w:rFonts w:ascii="Arial" w:hAnsi="Arial" w:cs="Arial"/>
          <w:sz w:val="24"/>
          <w:szCs w:val="24"/>
        </w:rPr>
        <w:t xml:space="preserve"> </w:t>
      </w:r>
      <w:r w:rsidRPr="00D9726C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>The </w:t>
      </w:r>
      <w:r w:rsidRPr="00D9726C">
        <w:rPr>
          <w:rStyle w:val="small-caps"/>
          <w:rFonts w:ascii="Arial" w:hAnsi="Arial" w:cs="Arial"/>
          <w:smallCaps/>
          <w:color w:val="000000"/>
          <w:sz w:val="24"/>
          <w:szCs w:val="24"/>
          <w:shd w:val="clear" w:color="auto" w:fill="FFFFFF"/>
        </w:rPr>
        <w:t>Lord</w:t>
      </w:r>
      <w:r w:rsidRPr="00D9726C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> is good,</w:t>
      </w:r>
      <w:r w:rsidRPr="00D972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D9726C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>a stronghold in the day of trouble;</w:t>
      </w:r>
      <w:r w:rsidRPr="00D972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D9726C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>he knows those who take refuge in him.</w:t>
      </w:r>
    </w:p>
    <w:p w14:paraId="1AB7FF5D" w14:textId="77777777" w:rsidR="007E36F7" w:rsidRPr="00D9726C" w:rsidRDefault="007E36F7" w:rsidP="007E36F7">
      <w:pPr>
        <w:spacing w:after="0"/>
        <w:rPr>
          <w:rStyle w:val="text"/>
          <w:rFonts w:ascii="Arial" w:hAnsi="Arial" w:cs="Arial"/>
          <w:color w:val="000000"/>
          <w:shd w:val="clear" w:color="auto" w:fill="FFFFFF"/>
        </w:rPr>
      </w:pPr>
    </w:p>
    <w:p w14:paraId="1FCC6116" w14:textId="77777777" w:rsidR="007E36F7" w:rsidRDefault="007E36F7" w:rsidP="007E36F7">
      <w:pPr>
        <w:spacing w:after="0"/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F332F">
        <w:rPr>
          <w:rStyle w:val="text"/>
          <w:rFonts w:ascii="Arial" w:hAnsi="Arial" w:cs="Arial"/>
          <w:b/>
          <w:color w:val="000000"/>
          <w:sz w:val="24"/>
          <w:szCs w:val="24"/>
          <w:shd w:val="clear" w:color="auto" w:fill="FFFFFF"/>
        </w:rPr>
        <w:t>Family Preparation:</w:t>
      </w:r>
      <w:r w:rsidRPr="009F332F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Gather a variety of building materials such as blocks, paper cups, Popsicle sticks, tissue boxes, paper towel tubes, etc. </w:t>
      </w:r>
    </w:p>
    <w:p w14:paraId="7EB55BB6" w14:textId="77777777" w:rsidR="007E36F7" w:rsidRPr="009F332F" w:rsidRDefault="007E36F7" w:rsidP="007E36F7">
      <w:pPr>
        <w:spacing w:after="0"/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0E8C4357" w14:textId="77777777" w:rsidR="007E36F7" w:rsidRDefault="007E36F7" w:rsidP="007E36F7">
      <w:pPr>
        <w:spacing w:after="0"/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F332F">
        <w:rPr>
          <w:rStyle w:val="text"/>
          <w:rFonts w:ascii="Arial" w:hAnsi="Arial" w:cs="Arial"/>
          <w:b/>
          <w:color w:val="000000"/>
          <w:sz w:val="24"/>
          <w:szCs w:val="24"/>
          <w:shd w:val="clear" w:color="auto" w:fill="FFFFFF"/>
        </w:rPr>
        <w:t>Family Activity:</w:t>
      </w:r>
      <w:r w:rsidRPr="009F332F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Let children choose their building materials. Give them five minutes to construct their best structure. Let each child tell about his/her building. Together, evaluate each structure. Which one is the tallest? Which one is the longest? Which one would stand up in a rain storm? Which one would stand up in a big gust of wind? Which one would still be here in 100 years? Probably none of the structures would stand in rain or wind or after a century!</w:t>
      </w:r>
    </w:p>
    <w:p w14:paraId="36001B93" w14:textId="77777777" w:rsidR="007E36F7" w:rsidRPr="009F332F" w:rsidRDefault="007E36F7" w:rsidP="007E36F7">
      <w:pPr>
        <w:spacing w:after="0"/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3D2EAE5E" w14:textId="77777777" w:rsidR="007E36F7" w:rsidRDefault="007E36F7" w:rsidP="007E36F7">
      <w:pPr>
        <w:spacing w:after="0"/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F332F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Read Nahum 1:7. Ask the children how Nahum describes God in this passage (a stronghold). Describe a stronghold as </w:t>
      </w:r>
      <w:r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a </w:t>
      </w:r>
      <w:r w:rsidRPr="009F332F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safe place or a place that stays strong even in a storm or over the passage of time. People go to strongholds for protection in times of trouble. God is good and wants to provide a safe place for His people. He cares for His people. Ask the children to name </w:t>
      </w:r>
      <w:proofErr w:type="gramStart"/>
      <w:r w:rsidRPr="009F332F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>some times</w:t>
      </w:r>
      <w:proofErr w:type="gramEnd"/>
      <w:r w:rsidRPr="009F332F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when they have seen God care for them in times of trouble (i.e., when they are sick, when a family member dies, when they had to move). </w:t>
      </w:r>
    </w:p>
    <w:p w14:paraId="42E42F6E" w14:textId="77777777" w:rsidR="007E36F7" w:rsidRPr="009F332F" w:rsidRDefault="007E36F7" w:rsidP="007E36F7">
      <w:pPr>
        <w:spacing w:after="0"/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46FC5C49" w14:textId="77777777" w:rsidR="007E36F7" w:rsidRPr="009F332F" w:rsidRDefault="007E36F7" w:rsidP="007E36F7">
      <w:pPr>
        <w:spacing w:after="0"/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F332F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Ask the children to create motions to help memorize the verse. Here are a few suggestions to get you started: The Lord is good (hands waving in the air in praise); a stronghold in a day of distress (arms flexed showing strong muscles); he cares for those who take refuge in him (wrapping arms around self as in a hug). </w:t>
      </w:r>
    </w:p>
    <w:p w14:paraId="5A6D47BE" w14:textId="77777777" w:rsidR="007E36F7" w:rsidRDefault="007E36F7" w:rsidP="007E36F7">
      <w:pPr>
        <w:spacing w:after="0"/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F332F">
        <w:rPr>
          <w:rStyle w:val="text"/>
          <w:rFonts w:ascii="Arial" w:hAnsi="Arial" w:cs="Arial"/>
          <w:color w:val="000000"/>
          <w:sz w:val="24"/>
          <w:szCs w:val="24"/>
          <w:shd w:val="clear" w:color="auto" w:fill="FFFFFF"/>
        </w:rPr>
        <w:t>Pray thanking God that he is our stronghold in times of trouble.</w:t>
      </w:r>
    </w:p>
    <w:p w14:paraId="2D661B17" w14:textId="77777777" w:rsidR="007E36F7" w:rsidRDefault="007E36F7" w:rsidP="007E36F7">
      <w:pPr>
        <w:pStyle w:val="Default"/>
        <w:rPr>
          <w:rStyle w:val="text"/>
          <w:rFonts w:ascii="Arial" w:hAnsi="Arial" w:cs="Arial"/>
          <w:shd w:val="clear" w:color="auto" w:fill="FFFFFF"/>
        </w:rPr>
      </w:pPr>
    </w:p>
    <w:p w14:paraId="412A1DBE" w14:textId="77777777" w:rsidR="007E36F7" w:rsidRPr="009F332F" w:rsidRDefault="007E36F7" w:rsidP="007E36F7">
      <w:pPr>
        <w:pStyle w:val="Default"/>
        <w:rPr>
          <w:rStyle w:val="text"/>
          <w:rFonts w:ascii="Arial" w:hAnsi="Arial" w:cs="Arial"/>
          <w:shd w:val="clear" w:color="auto" w:fill="FFFFFF"/>
        </w:rPr>
      </w:pPr>
      <w:proofErr w:type="gramStart"/>
      <w:r w:rsidRPr="009F332F">
        <w:rPr>
          <w:rStyle w:val="text"/>
          <w:rFonts w:ascii="Arial" w:hAnsi="Arial" w:cs="Arial"/>
          <w:shd w:val="clear" w:color="auto" w:fill="FFFFFF"/>
        </w:rPr>
        <w:t>This week,</w:t>
      </w:r>
      <w:proofErr w:type="gramEnd"/>
      <w:r w:rsidRPr="009F332F">
        <w:rPr>
          <w:rStyle w:val="text"/>
          <w:rFonts w:ascii="Arial" w:hAnsi="Arial" w:cs="Arial"/>
          <w:shd w:val="clear" w:color="auto" w:fill="FFFFFF"/>
        </w:rPr>
        <w:t xml:space="preserve"> use the motions to say the verse each evening before bed.</w:t>
      </w:r>
    </w:p>
    <w:p w14:paraId="67303539" w14:textId="77777777" w:rsidR="00E96E5C" w:rsidRDefault="00E96E5C">
      <w:bookmarkStart w:id="0" w:name="_GoBack"/>
      <w:bookmarkEnd w:id="0"/>
    </w:p>
    <w:sectPr w:rsidR="00E96E5C" w:rsidSect="007E36F7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6F7"/>
    <w:rsid w:val="007E36F7"/>
    <w:rsid w:val="00E9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09B64"/>
  <w15:chartTrackingRefBased/>
  <w15:docId w15:val="{F32BBA91-C141-4B44-B202-7580ED694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snapToGrid w:val="0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36F7"/>
    <w:pPr>
      <w:spacing w:after="160" w:line="259" w:lineRule="auto"/>
    </w:pPr>
    <w:rPr>
      <w:rFonts w:ascii="Calibri" w:hAnsi="Calibri" w:cs="Times New Roman"/>
      <w:snapToGrid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E36F7"/>
    <w:rPr>
      <w:rFonts w:ascii="Calibri" w:hAnsi="Calibri" w:cs="Times New Roman"/>
      <w:snapToGrid/>
      <w:sz w:val="28"/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E36F7"/>
    <w:rPr>
      <w:rFonts w:ascii="Calibri" w:hAnsi="Calibri" w:cs="Times New Roman"/>
      <w:snapToGrid/>
      <w:sz w:val="28"/>
      <w:szCs w:val="32"/>
    </w:rPr>
  </w:style>
  <w:style w:type="paragraph" w:customStyle="1" w:styleId="Default">
    <w:name w:val="Default"/>
    <w:uiPriority w:val="99"/>
    <w:rsid w:val="007E36F7"/>
    <w:pPr>
      <w:autoSpaceDE w:val="0"/>
      <w:autoSpaceDN w:val="0"/>
      <w:adjustRightInd w:val="0"/>
    </w:pPr>
    <w:rPr>
      <w:rFonts w:ascii="Calibri" w:hAnsi="Calibri" w:cs="Calibri"/>
      <w:snapToGrid/>
      <w:color w:val="000000"/>
      <w:sz w:val="24"/>
      <w:szCs w:val="24"/>
    </w:rPr>
  </w:style>
  <w:style w:type="character" w:customStyle="1" w:styleId="text">
    <w:name w:val="text"/>
    <w:basedOn w:val="DefaultParagraphFont"/>
    <w:rsid w:val="007E36F7"/>
  </w:style>
  <w:style w:type="character" w:customStyle="1" w:styleId="small-caps">
    <w:name w:val="small-caps"/>
    <w:basedOn w:val="DefaultParagraphFont"/>
    <w:rsid w:val="007E3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12" ma:contentTypeDescription="Create a new document." ma:contentTypeScope="" ma:versionID="aa060334ebc61defa11e7125fe6b0614">
  <xsd:schema xmlns:xsd="http://www.w3.org/2001/XMLSchema" xmlns:xs="http://www.w3.org/2001/XMLSchema" xmlns:p="http://schemas.microsoft.com/office/2006/metadata/properties" xmlns:ns2="4b550c15-1f7c-42b2-9545-c73b09259141" xmlns:ns3="802701a7-e776-4bda-9a9c-1f6a873e3a0a" targetNamespace="http://schemas.microsoft.com/office/2006/metadata/properties" ma:root="true" ma:fieldsID="073dd19aa43c5e141da48478fbaf01db" ns2:_="" ns3:_="">
    <xsd:import namespace="4b550c15-1f7c-42b2-9545-c73b09259141"/>
    <xsd:import namespace="802701a7-e776-4bda-9a9c-1f6a873e3a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01a7-e776-4bda-9a9c-1f6a873e3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0F15FA-A00D-4C39-A849-272DD3DAD09E}"/>
</file>

<file path=customXml/itemProps2.xml><?xml version="1.0" encoding="utf-8"?>
<ds:datastoreItem xmlns:ds="http://schemas.openxmlformats.org/officeDocument/2006/customXml" ds:itemID="{1A881949-B218-4754-B2A4-D715383876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95A090-7342-4826-B69B-36025ED00D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4b550c15-1f7c-42b2-9545-c73b0925914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1</cp:revision>
  <dcterms:created xsi:type="dcterms:W3CDTF">2019-02-20T20:52:00Z</dcterms:created>
  <dcterms:modified xsi:type="dcterms:W3CDTF">2019-02-20T20:52:00Z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